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DAD" w:rsidRDefault="000F53FA">
      <w:pPr>
        <w:pStyle w:val="Heading2"/>
        <w:rPr>
          <w:rFonts w:ascii="Trebuchet MS" w:eastAsia="Trebuchet MS" w:hAnsi="Trebuchet MS" w:cs="Trebuchet MS"/>
          <w:sz w:val="28"/>
          <w:szCs w:val="28"/>
        </w:rPr>
      </w:pPr>
      <w:bookmarkStart w:id="0" w:name="_GoBack"/>
      <w:bookmarkEnd w:id="0"/>
      <w:r>
        <w:rPr>
          <w:rFonts w:ascii="Trebuchet MS" w:hAnsi="Trebuchet MS"/>
          <w:sz w:val="32"/>
          <w:szCs w:val="32"/>
        </w:rPr>
        <w:t>Ali Maclaurin</w:t>
      </w:r>
      <w:r>
        <w:rPr>
          <w:rFonts w:ascii="Trebuchet MS" w:hAnsi="Trebuchet MS"/>
          <w:sz w:val="32"/>
          <w:szCs w:val="32"/>
          <w:lang w:val="en-US"/>
        </w:rPr>
        <w:t xml:space="preserve">                                 </w:t>
      </w:r>
      <w:r>
        <w:rPr>
          <w:rFonts w:ascii="Trebuchet MS" w:hAnsi="Trebuchet MS"/>
          <w:sz w:val="32"/>
          <w:szCs w:val="32"/>
          <w:lang w:val="de-DE"/>
        </w:rPr>
        <w:t xml:space="preserve">           </w:t>
      </w:r>
      <w:r>
        <w:rPr>
          <w:rFonts w:ascii="Trebuchet MS" w:hAnsi="Trebuchet MS"/>
          <w:sz w:val="28"/>
          <w:szCs w:val="28"/>
          <w:lang w:val="de-DE"/>
        </w:rPr>
        <w:t xml:space="preserve">                                     </w:t>
      </w:r>
    </w:p>
    <w:p w:rsidR="00185DAD" w:rsidRDefault="000F53FA">
      <w:pPr>
        <w:pStyle w:val="BodyA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15, David the First Street,</w:t>
      </w:r>
    </w:p>
    <w:p w:rsidR="00185DAD" w:rsidRDefault="000F53FA">
      <w:pPr>
        <w:pStyle w:val="BodyA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 xml:space="preserve">Kinghorn                     </w:t>
      </w:r>
      <w:r>
        <w:rPr>
          <w:rFonts w:ascii="Trebuchet MS" w:hAnsi="Trebuchet MS"/>
          <w:sz w:val="26"/>
          <w:szCs w:val="26"/>
          <w:lang w:val="en-GB"/>
        </w:rPr>
        <w:t xml:space="preserve">                                                  </w:t>
      </w:r>
    </w:p>
    <w:p w:rsidR="00185DAD" w:rsidRDefault="000F53FA">
      <w:pPr>
        <w:pStyle w:val="BodyA"/>
        <w:rPr>
          <w:rFonts w:ascii="Trebuchet MS" w:eastAsia="Trebuchet MS" w:hAnsi="Trebuchet MS" w:cs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t>Fife KY3 9SR</w:t>
      </w:r>
    </w:p>
    <w:p w:rsidR="00185DAD" w:rsidRDefault="00185DAD">
      <w:pPr>
        <w:pStyle w:val="BodyA"/>
        <w:rPr>
          <w:rFonts w:ascii="Trebuchet MS" w:eastAsia="Trebuchet MS" w:hAnsi="Trebuchet MS" w:cs="Trebuchet MS"/>
          <w:sz w:val="26"/>
          <w:szCs w:val="26"/>
        </w:rPr>
      </w:pPr>
    </w:p>
    <w:p w:rsidR="00185DAD" w:rsidRDefault="000F53FA">
      <w:pPr>
        <w:pStyle w:val="BodyA"/>
        <w:rPr>
          <w:sz w:val="26"/>
          <w:szCs w:val="26"/>
        </w:rPr>
      </w:pPr>
      <w:r>
        <w:rPr>
          <w:rFonts w:ascii="Trebuchet MS" w:hAnsi="Trebuchet MS"/>
          <w:sz w:val="26"/>
          <w:szCs w:val="26"/>
        </w:rPr>
        <w:lastRenderedPageBreak/>
        <w:t xml:space="preserve">                                                                </w:t>
      </w:r>
      <w:hyperlink r:id="rId6" w:history="1">
        <w:r>
          <w:rPr>
            <w:rStyle w:val="Hyperlink0"/>
            <w:sz w:val="26"/>
            <w:szCs w:val="26"/>
          </w:rPr>
          <w:t>alimaclaurin@gmail.com</w:t>
        </w:r>
      </w:hyperlink>
      <w:r>
        <w:rPr>
          <w:sz w:val="26"/>
          <w:szCs w:val="26"/>
        </w:rPr>
        <w:t xml:space="preserve"> </w:t>
      </w:r>
    </w:p>
    <w:p w:rsidR="00185DAD" w:rsidRDefault="00185DAD">
      <w:pPr>
        <w:pStyle w:val="BodyA"/>
        <w:rPr>
          <w:sz w:val="26"/>
          <w:szCs w:val="26"/>
        </w:rPr>
      </w:pPr>
    </w:p>
    <w:p w:rsidR="00185DAD" w:rsidRDefault="000F53FA">
      <w:pPr>
        <w:pStyle w:val="BodyA"/>
        <w:rPr>
          <w:rStyle w:val="None"/>
          <w:rFonts w:ascii="Trebuchet MS" w:eastAsia="Trebuchet MS" w:hAnsi="Trebuchet MS" w:cs="Trebuchet MS"/>
          <w:sz w:val="26"/>
          <w:szCs w:val="26"/>
        </w:rPr>
      </w:pPr>
      <w:r>
        <w:rPr>
          <w:rStyle w:val="None"/>
          <w:rFonts w:ascii="Trebuchet MS" w:hAnsi="Trebuchet MS"/>
          <w:sz w:val="26"/>
          <w:szCs w:val="26"/>
        </w:rPr>
        <w:t>07709 254247</w:t>
      </w:r>
    </w:p>
    <w:p w:rsidR="00185DAD" w:rsidRDefault="00185DAD">
      <w:pPr>
        <w:pStyle w:val="BodyA"/>
        <w:sectPr w:rsidR="00185DAD">
          <w:headerReference w:type="default" r:id="rId7"/>
          <w:footerReference w:type="default" r:id="rId8"/>
          <w:pgSz w:w="11900" w:h="16840"/>
          <w:pgMar w:top="851" w:right="499" w:bottom="284" w:left="1276" w:header="720" w:footer="720" w:gutter="0"/>
          <w:cols w:num="2" w:space="720" w:equalWidth="0">
            <w:col w:w="4809" w:space="506"/>
            <w:col w:w="4809" w:space="0"/>
          </w:cols>
        </w:sectPr>
      </w:pPr>
    </w:p>
    <w:p w:rsidR="00185DAD" w:rsidRDefault="000F53FA">
      <w:pPr>
        <w:pStyle w:val="Heading"/>
        <w:spacing w:line="360" w:lineRule="auto"/>
        <w:rPr>
          <w:rStyle w:val="None"/>
          <w:rFonts w:ascii="Trebuchet MS" w:eastAsia="Trebuchet MS" w:hAnsi="Trebuchet MS" w:cs="Trebuchet MS"/>
          <w:i/>
          <w:iCs/>
          <w:sz w:val="28"/>
          <w:szCs w:val="28"/>
        </w:rPr>
      </w:pPr>
      <w:r>
        <w:rPr>
          <w:rStyle w:val="None"/>
          <w:rFonts w:ascii="Trebuchet MS" w:hAnsi="Trebuchet MS"/>
          <w:i/>
          <w:iCs/>
          <w:sz w:val="24"/>
          <w:szCs w:val="24"/>
        </w:rPr>
        <w:lastRenderedPageBreak/>
        <w:t>Qualifications</w:t>
      </w:r>
    </w:p>
    <w:p w:rsidR="00185DAD" w:rsidRDefault="000F53FA">
      <w:pPr>
        <w:pStyle w:val="BodyA"/>
        <w:rPr>
          <w:rStyle w:val="None"/>
          <w:rFonts w:ascii="Trebuchet MS" w:eastAsia="Trebuchet MS" w:hAnsi="Trebuchet MS" w:cs="Trebuchet MS"/>
        </w:rPr>
      </w:pPr>
      <w:r>
        <w:rPr>
          <w:rStyle w:val="None"/>
          <w:rFonts w:ascii="Trebuchet MS" w:hAnsi="Trebuchet MS"/>
        </w:rPr>
        <w:t>1977-1981               M.A. (Hons) Art History (</w:t>
      </w:r>
      <w:r>
        <w:rPr>
          <w:rStyle w:val="None"/>
          <w:rFonts w:ascii="Trebuchet MS" w:hAnsi="Trebuchet MS"/>
          <w:lang w:val="en-GB"/>
        </w:rPr>
        <w:t xml:space="preserve">University of </w:t>
      </w:r>
      <w:r>
        <w:rPr>
          <w:rStyle w:val="None"/>
          <w:rFonts w:ascii="Trebuchet MS" w:hAnsi="Trebuchet MS"/>
        </w:rPr>
        <w:t>Edinburgh)</w:t>
      </w:r>
    </w:p>
    <w:p w:rsidR="00185DAD" w:rsidRDefault="000F53FA">
      <w:pPr>
        <w:pStyle w:val="BodyA"/>
        <w:rPr>
          <w:rStyle w:val="None"/>
          <w:rFonts w:ascii="Trebuchet MS" w:eastAsia="Trebuchet MS" w:hAnsi="Trebuchet MS" w:cs="Trebuchet MS"/>
        </w:rPr>
      </w:pPr>
      <w:r>
        <w:rPr>
          <w:rStyle w:val="None"/>
          <w:rFonts w:ascii="Trebuchet MS" w:hAnsi="Trebuchet MS"/>
        </w:rPr>
        <w:t>1981-2                    P/g Cert. in Theatre Design and Crafts (Croydon College of Art)</w:t>
      </w:r>
    </w:p>
    <w:p w:rsidR="00185DAD" w:rsidRDefault="000F53FA">
      <w:pPr>
        <w:pStyle w:val="BodyA"/>
        <w:rPr>
          <w:rStyle w:val="None"/>
          <w:rFonts w:ascii="Trebuchet MS" w:eastAsia="Trebuchet MS" w:hAnsi="Trebuchet MS" w:cs="Trebuchet MS"/>
        </w:rPr>
      </w:pPr>
      <w:r>
        <w:rPr>
          <w:rStyle w:val="None"/>
          <w:rFonts w:ascii="Trebuchet MS" w:hAnsi="Trebuchet MS"/>
        </w:rPr>
        <w:t>2001-2                    PGCE in Post-Compulsory Education (Nottingham Trent</w:t>
      </w:r>
      <w:r>
        <w:rPr>
          <w:rStyle w:val="None"/>
          <w:rFonts w:ascii="Trebuchet MS" w:hAnsi="Trebuchet MS"/>
          <w:lang w:val="en-GB"/>
        </w:rPr>
        <w:t xml:space="preserve"> University</w:t>
      </w:r>
      <w:r>
        <w:rPr>
          <w:rStyle w:val="None"/>
          <w:rFonts w:ascii="Trebuchet MS" w:hAnsi="Trebuchet MS"/>
        </w:rPr>
        <w:t>)</w:t>
      </w:r>
    </w:p>
    <w:p w:rsidR="00185DAD" w:rsidRDefault="00185DAD">
      <w:pPr>
        <w:pStyle w:val="BodyA"/>
        <w:rPr>
          <w:rStyle w:val="None"/>
          <w:rFonts w:ascii="Trebuchet MS" w:eastAsia="Trebuchet MS" w:hAnsi="Trebuchet MS" w:cs="Trebuchet MS"/>
        </w:rPr>
      </w:pPr>
    </w:p>
    <w:p w:rsidR="00185DAD" w:rsidRDefault="000F53FA">
      <w:pPr>
        <w:pStyle w:val="BodyA"/>
        <w:spacing w:line="360" w:lineRule="auto"/>
        <w:rPr>
          <w:rStyle w:val="None"/>
          <w:rFonts w:ascii="Trebuchet MS" w:eastAsia="Trebuchet MS" w:hAnsi="Trebuchet MS" w:cs="Trebuchet MS"/>
          <w:b/>
          <w:bCs/>
          <w:i/>
          <w:iCs/>
        </w:rPr>
      </w:pPr>
      <w:r>
        <w:rPr>
          <w:rStyle w:val="None"/>
          <w:rFonts w:ascii="Trebuchet MS" w:hAnsi="Trebuchet MS"/>
          <w:b/>
          <w:bCs/>
          <w:i/>
          <w:iCs/>
        </w:rPr>
        <w:t>Teaching</w:t>
      </w:r>
    </w:p>
    <w:p w:rsidR="00185DAD" w:rsidRDefault="000F53FA">
      <w:pPr>
        <w:pStyle w:val="BodyA"/>
        <w:rPr>
          <w:rStyle w:val="None"/>
          <w:rFonts w:ascii="Trebuchet MS" w:eastAsia="Trebuchet MS" w:hAnsi="Trebuchet MS" w:cs="Trebuchet MS"/>
        </w:rPr>
      </w:pPr>
      <w:r>
        <w:rPr>
          <w:rStyle w:val="None"/>
          <w:rFonts w:ascii="Trebuchet MS" w:hAnsi="Trebuchet MS"/>
        </w:rPr>
        <w:t xml:space="preserve">2008 onwards.        P/T Lecturer (set and costume) </w:t>
      </w:r>
      <w:r>
        <w:rPr>
          <w:rStyle w:val="None"/>
          <w:rFonts w:ascii="Trebuchet MS" w:hAnsi="Trebuchet MS"/>
          <w:lang w:val="en-GB"/>
        </w:rPr>
        <w:t>Fife</w:t>
      </w:r>
      <w:r>
        <w:rPr>
          <w:rStyle w:val="None"/>
          <w:rFonts w:ascii="Trebuchet MS" w:hAnsi="Trebuchet MS"/>
        </w:rPr>
        <w:t xml:space="preserve"> College, Kirkcaldy</w:t>
      </w:r>
    </w:p>
    <w:p w:rsidR="00185DAD" w:rsidRDefault="000F53FA">
      <w:pPr>
        <w:pStyle w:val="BodyA"/>
        <w:rPr>
          <w:rStyle w:val="None"/>
          <w:rFonts w:ascii="Trebuchet MS" w:eastAsia="Trebuchet MS" w:hAnsi="Trebuchet MS" w:cs="Trebuchet MS"/>
        </w:rPr>
      </w:pPr>
      <w:r>
        <w:rPr>
          <w:rStyle w:val="None"/>
          <w:rFonts w:ascii="Trebuchet MS" w:hAnsi="Trebuchet MS"/>
        </w:rPr>
        <w:t xml:space="preserve">2003-8                   Course Leader for Costume and Theatre Production degrees,   </w:t>
      </w:r>
    </w:p>
    <w:p w:rsidR="00185DAD" w:rsidRDefault="000F53FA">
      <w:pPr>
        <w:pStyle w:val="BodyA"/>
        <w:rPr>
          <w:rStyle w:val="None"/>
          <w:rFonts w:ascii="Trebuchet MS" w:eastAsia="Trebuchet MS" w:hAnsi="Trebuchet MS" w:cs="Trebuchet MS"/>
        </w:rPr>
      </w:pPr>
      <w:r>
        <w:rPr>
          <w:rStyle w:val="None"/>
          <w:rFonts w:ascii="Trebuchet MS" w:hAnsi="Trebuchet MS"/>
        </w:rPr>
        <w:t xml:space="preserve">                             Queen Margaret University, Edinburgh   </w:t>
      </w:r>
    </w:p>
    <w:p w:rsidR="00185DAD" w:rsidRDefault="00185DAD">
      <w:pPr>
        <w:pStyle w:val="BodyA"/>
        <w:rPr>
          <w:rStyle w:val="None"/>
          <w:rFonts w:ascii="Trebuchet MS" w:eastAsia="Trebuchet MS" w:hAnsi="Trebuchet MS" w:cs="Trebuchet MS"/>
        </w:rPr>
      </w:pPr>
    </w:p>
    <w:p w:rsidR="00185DAD" w:rsidRDefault="000F53FA">
      <w:pPr>
        <w:pStyle w:val="BodyA"/>
        <w:spacing w:line="360" w:lineRule="auto"/>
        <w:rPr>
          <w:rStyle w:val="None"/>
          <w:rFonts w:ascii="Trebuchet MS" w:eastAsia="Trebuchet MS" w:hAnsi="Trebuchet MS" w:cs="Trebuchet MS"/>
          <w:b/>
          <w:bCs/>
          <w:i/>
          <w:iCs/>
        </w:rPr>
      </w:pPr>
      <w:r>
        <w:rPr>
          <w:rStyle w:val="None"/>
          <w:rFonts w:ascii="Trebuchet MS" w:hAnsi="Trebuchet MS"/>
          <w:b/>
          <w:bCs/>
          <w:i/>
          <w:iCs/>
        </w:rPr>
        <w:t>Published Works</w:t>
      </w:r>
    </w:p>
    <w:p w:rsidR="00185DAD" w:rsidRDefault="000F53FA">
      <w:pPr>
        <w:pStyle w:val="BodyA"/>
        <w:rPr>
          <w:rStyle w:val="None"/>
          <w:rFonts w:ascii="Trebuchet MS" w:eastAsia="Trebuchet MS" w:hAnsi="Trebuchet MS" w:cs="Trebuchet MS"/>
          <w:i/>
          <w:iCs/>
        </w:rPr>
      </w:pPr>
      <w:r>
        <w:rPr>
          <w:rStyle w:val="None"/>
          <w:rFonts w:ascii="Trebuchet MS" w:hAnsi="Trebuchet MS"/>
        </w:rPr>
        <w:t>2015</w:t>
      </w:r>
      <w:r>
        <w:rPr>
          <w:rStyle w:val="None"/>
          <w:rFonts w:ascii="Trebuchet MS" w:hAnsi="Trebuchet MS"/>
          <w:i/>
          <w:iCs/>
        </w:rPr>
        <w:t xml:space="preserve">                      COSTUME                            </w:t>
      </w:r>
      <w:r>
        <w:rPr>
          <w:rStyle w:val="None"/>
          <w:rFonts w:ascii="Trebuchet MS" w:hAnsi="Trebuchet MS"/>
        </w:rPr>
        <w:t>Routledge</w:t>
      </w:r>
      <w:r>
        <w:rPr>
          <w:rStyle w:val="None"/>
          <w:rFonts w:ascii="Trebuchet MS" w:hAnsi="Trebuchet MS"/>
          <w:i/>
          <w:iCs/>
        </w:rPr>
        <w:t xml:space="preserve"> Readings in Theatre Practice </w:t>
      </w:r>
      <w:r>
        <w:rPr>
          <w:rStyle w:val="None"/>
          <w:rFonts w:ascii="Trebuchet MS" w:hAnsi="Trebuchet MS"/>
        </w:rPr>
        <w:t>Series</w:t>
      </w:r>
    </w:p>
    <w:p w:rsidR="00185DAD" w:rsidRDefault="000F53FA">
      <w:pPr>
        <w:pStyle w:val="BodyA"/>
        <w:spacing w:line="300" w:lineRule="auto"/>
        <w:rPr>
          <w:rStyle w:val="None"/>
          <w:rFonts w:ascii="Trebuchet MS" w:eastAsia="Trebuchet MS" w:hAnsi="Trebuchet MS" w:cs="Trebuchet MS"/>
        </w:rPr>
      </w:pPr>
      <w:r>
        <w:rPr>
          <w:rStyle w:val="None"/>
          <w:rFonts w:ascii="Trebuchet MS" w:hAnsi="Trebuchet MS"/>
          <w:i/>
          <w:iCs/>
        </w:rPr>
        <w:t xml:space="preserve">                         </w:t>
      </w:r>
      <w:r>
        <w:rPr>
          <w:rStyle w:val="None"/>
          <w:rFonts w:ascii="Trebuchet MS" w:hAnsi="Trebuchet MS"/>
          <w:sz w:val="22"/>
          <w:szCs w:val="22"/>
        </w:rPr>
        <w:t xml:space="preserve">    (with Aoife Monks)</w:t>
      </w:r>
    </w:p>
    <w:p w:rsidR="00185DAD" w:rsidRDefault="000F53FA">
      <w:pPr>
        <w:pStyle w:val="BodyA"/>
        <w:spacing w:line="300" w:lineRule="auto"/>
        <w:rPr>
          <w:rStyle w:val="None"/>
          <w:rFonts w:ascii="Trebuchet MS" w:eastAsia="Trebuchet MS" w:hAnsi="Trebuchet MS" w:cs="Trebuchet MS"/>
          <w:i/>
          <w:iCs/>
        </w:rPr>
      </w:pPr>
      <w:r>
        <w:rPr>
          <w:rStyle w:val="None"/>
          <w:rFonts w:ascii="Trebuchet MS" w:hAnsi="Trebuchet MS"/>
        </w:rPr>
        <w:t xml:space="preserve">2013- present         Reviewer/Editorial board member          </w:t>
      </w:r>
      <w:r>
        <w:rPr>
          <w:rStyle w:val="None"/>
          <w:rFonts w:ascii="Trebuchet MS" w:hAnsi="Trebuchet MS"/>
          <w:i/>
          <w:iCs/>
        </w:rPr>
        <w:t>Journal of Arts and Co</w:t>
      </w:r>
      <w:r>
        <w:rPr>
          <w:rStyle w:val="None"/>
          <w:rFonts w:ascii="Trebuchet MS" w:hAnsi="Trebuchet MS"/>
          <w:i/>
          <w:iCs/>
        </w:rPr>
        <w:t>mmunities</w:t>
      </w:r>
      <w:r>
        <w:rPr>
          <w:rStyle w:val="None"/>
          <w:rFonts w:ascii="Trebuchet MS" w:hAnsi="Trebuchet MS"/>
        </w:rPr>
        <w:t xml:space="preserve">             </w:t>
      </w:r>
      <w:r>
        <w:rPr>
          <w:rStyle w:val="None"/>
          <w:rFonts w:ascii="Trebuchet MS" w:hAnsi="Trebuchet MS"/>
          <w:sz w:val="22"/>
          <w:szCs w:val="22"/>
        </w:rPr>
        <w:t xml:space="preserve">   </w:t>
      </w:r>
      <w:r>
        <w:rPr>
          <w:rStyle w:val="None"/>
          <w:rFonts w:ascii="Trebuchet MS" w:hAnsi="Trebuchet MS"/>
          <w:i/>
          <w:iCs/>
        </w:rPr>
        <w:t xml:space="preserve">                                           </w:t>
      </w:r>
    </w:p>
    <w:p w:rsidR="00185DAD" w:rsidRDefault="000F53FA">
      <w:pPr>
        <w:pStyle w:val="BodyA"/>
        <w:spacing w:line="300" w:lineRule="auto"/>
        <w:rPr>
          <w:rStyle w:val="None"/>
          <w:rFonts w:ascii="Trebuchet MS" w:eastAsia="Trebuchet MS" w:hAnsi="Trebuchet MS" w:cs="Trebuchet MS"/>
          <w:i/>
          <w:iCs/>
        </w:rPr>
      </w:pPr>
      <w:r>
        <w:rPr>
          <w:rStyle w:val="None"/>
          <w:rFonts w:ascii="Trebuchet MS" w:hAnsi="Trebuchet MS"/>
        </w:rPr>
        <w:t xml:space="preserve">1999-2008             Contributions to various academic journals/conferences </w:t>
      </w:r>
      <w:r>
        <w:rPr>
          <w:rStyle w:val="None"/>
          <w:rFonts w:ascii="Trebuchet MS" w:hAnsi="Trebuchet MS"/>
          <w:sz w:val="22"/>
          <w:szCs w:val="22"/>
        </w:rPr>
        <w:t>(details on request)</w:t>
      </w:r>
    </w:p>
    <w:p w:rsidR="00185DAD" w:rsidRDefault="000F53FA">
      <w:pPr>
        <w:pStyle w:val="BodyA"/>
        <w:rPr>
          <w:rStyle w:val="None"/>
          <w:rFonts w:ascii="Trebuchet MS" w:eastAsia="Trebuchet MS" w:hAnsi="Trebuchet MS" w:cs="Trebuchet MS"/>
        </w:rPr>
      </w:pPr>
      <w:r>
        <w:rPr>
          <w:rStyle w:val="None"/>
          <w:rFonts w:ascii="Trebuchet MS" w:hAnsi="Trebuchet MS"/>
          <w:i/>
          <w:iCs/>
        </w:rPr>
        <w:t xml:space="preserve">                      </w:t>
      </w:r>
      <w:r>
        <w:rPr>
          <w:rStyle w:val="None"/>
          <w:rFonts w:ascii="Trebuchet MS" w:hAnsi="Trebuchet MS"/>
          <w:b/>
          <w:bCs/>
        </w:rPr>
        <w:t xml:space="preserve"> </w:t>
      </w:r>
      <w:r>
        <w:rPr>
          <w:rStyle w:val="None"/>
          <w:rFonts w:ascii="Trebuchet MS" w:hAnsi="Trebuchet MS"/>
        </w:rPr>
        <w:t xml:space="preserve">                                                                          </w:t>
      </w:r>
    </w:p>
    <w:p w:rsidR="00185DAD" w:rsidRDefault="000F53FA">
      <w:pPr>
        <w:pStyle w:val="Heading"/>
        <w:spacing w:line="360" w:lineRule="auto"/>
        <w:rPr>
          <w:rStyle w:val="None"/>
          <w:rFonts w:ascii="Trebuchet MS" w:eastAsia="Trebuchet MS" w:hAnsi="Trebuchet MS" w:cs="Trebuchet MS"/>
          <w:i/>
          <w:iCs/>
          <w:sz w:val="24"/>
          <w:szCs w:val="24"/>
        </w:rPr>
      </w:pPr>
      <w:r>
        <w:rPr>
          <w:rStyle w:val="None"/>
          <w:rFonts w:ascii="Trebuchet MS" w:hAnsi="Trebuchet MS"/>
          <w:i/>
          <w:iCs/>
          <w:sz w:val="24"/>
          <w:szCs w:val="24"/>
          <w:lang w:val="en-US"/>
        </w:rPr>
        <w:t xml:space="preserve">Stage </w:t>
      </w:r>
      <w:r>
        <w:rPr>
          <w:rStyle w:val="None"/>
          <w:rFonts w:ascii="Trebuchet MS" w:hAnsi="Trebuchet MS"/>
          <w:i/>
          <w:iCs/>
          <w:sz w:val="24"/>
          <w:szCs w:val="24"/>
        </w:rPr>
        <w:t>Design</w:t>
      </w:r>
      <w:r>
        <w:rPr>
          <w:rStyle w:val="None"/>
          <w:rFonts w:ascii="Trebuchet MS" w:hAnsi="Trebuchet MS"/>
          <w:sz w:val="24"/>
          <w:szCs w:val="24"/>
        </w:rPr>
        <w:t xml:space="preserve"> </w:t>
      </w:r>
      <w:r>
        <w:rPr>
          <w:rStyle w:val="None"/>
          <w:rFonts w:ascii="Trebuchet MS" w:hAnsi="Trebuchet MS"/>
          <w:sz w:val="24"/>
          <w:szCs w:val="24"/>
          <w:lang w:val="en-US"/>
        </w:rPr>
        <w:t xml:space="preserve">      </w:t>
      </w:r>
      <w:r>
        <w:rPr>
          <w:rStyle w:val="None"/>
          <w:rFonts w:ascii="Trebuchet MS" w:hAnsi="Trebuchet MS"/>
          <w:i/>
          <w:iCs/>
          <w:sz w:val="24"/>
          <w:szCs w:val="24"/>
          <w:lang w:val="en-US"/>
        </w:rPr>
        <w:t xml:space="preserve">   (edited highlights)</w:t>
      </w:r>
    </w:p>
    <w:p w:rsidR="00185DAD" w:rsidRDefault="000F53FA">
      <w:pPr>
        <w:pStyle w:val="Heading"/>
        <w:tabs>
          <w:tab w:val="left" w:pos="1840"/>
          <w:tab w:val="left" w:pos="2120"/>
        </w:tabs>
        <w:spacing w:line="276" w:lineRule="auto"/>
        <w:rPr>
          <w:rStyle w:val="None"/>
          <w:rFonts w:ascii="Trebuchet MS" w:eastAsia="Trebuchet MS" w:hAnsi="Trebuchet MS" w:cs="Trebuchet MS"/>
          <w:b w:val="0"/>
          <w:bCs w:val="0"/>
          <w:sz w:val="24"/>
          <w:szCs w:val="24"/>
          <w:lang w:val="en-US"/>
        </w:rPr>
      </w:pPr>
      <w:r>
        <w:rPr>
          <w:rStyle w:val="None"/>
          <w:rFonts w:ascii="Trebuchet MS" w:hAnsi="Trebuchet MS"/>
          <w:b w:val="0"/>
          <w:bCs w:val="0"/>
          <w:sz w:val="24"/>
          <w:szCs w:val="24"/>
          <w:lang w:val="en-US"/>
        </w:rPr>
        <w:t>2015                       Hector                                                             Ed Littlewood/Nutshell</w:t>
      </w:r>
    </w:p>
    <w:p w:rsidR="00185DAD" w:rsidRDefault="000F53FA">
      <w:pPr>
        <w:pStyle w:val="Heading"/>
        <w:tabs>
          <w:tab w:val="left" w:pos="1840"/>
          <w:tab w:val="left" w:pos="2120"/>
        </w:tabs>
        <w:spacing w:line="276" w:lineRule="auto"/>
        <w:rPr>
          <w:rStyle w:val="None"/>
          <w:rFonts w:ascii="Trebuchet MS" w:eastAsia="Trebuchet MS" w:hAnsi="Trebuchet MS" w:cs="Trebuchet MS"/>
          <w:b w:val="0"/>
          <w:bCs w:val="0"/>
          <w:sz w:val="24"/>
          <w:szCs w:val="24"/>
          <w:lang w:val="en-US"/>
        </w:rPr>
      </w:pPr>
      <w:r>
        <w:rPr>
          <w:rStyle w:val="None"/>
          <w:rFonts w:ascii="Trebuchet MS" w:hAnsi="Trebuchet MS"/>
          <w:b w:val="0"/>
          <w:bCs w:val="0"/>
          <w:sz w:val="24"/>
          <w:szCs w:val="24"/>
          <w:lang w:val="en-US"/>
        </w:rPr>
        <w:t xml:space="preserve">                      </w:t>
      </w:r>
      <w:r>
        <w:rPr>
          <w:rStyle w:val="None"/>
          <w:rFonts w:ascii="Trebuchet MS" w:hAnsi="Trebuchet MS"/>
          <w:b w:val="0"/>
          <w:bCs w:val="0"/>
          <w:sz w:val="24"/>
          <w:szCs w:val="24"/>
          <w:lang w:val="en-US"/>
        </w:rPr>
        <w:t xml:space="preserve">        KidO                                                                              Scottish Opera</w:t>
      </w:r>
    </w:p>
    <w:p w:rsidR="00185DAD" w:rsidRDefault="000F53FA">
      <w:pPr>
        <w:pStyle w:val="BodyA"/>
        <w:rPr>
          <w:rStyle w:val="None"/>
          <w:rFonts w:ascii="Trebuchet MS" w:eastAsia="Trebuchet MS" w:hAnsi="Trebuchet MS" w:cs="Trebuchet MS"/>
        </w:rPr>
      </w:pPr>
      <w:r>
        <w:rPr>
          <w:rStyle w:val="None"/>
          <w:rFonts w:ascii="Trebuchet MS" w:hAnsi="Trebuchet MS"/>
        </w:rPr>
        <w:t xml:space="preserve">                              Penny Tenement Opera                 North Edinburgh Arts Theatre Project</w:t>
      </w:r>
    </w:p>
    <w:p w:rsidR="00185DAD" w:rsidRDefault="000F53FA">
      <w:pPr>
        <w:pStyle w:val="Heading"/>
        <w:tabs>
          <w:tab w:val="left" w:pos="1840"/>
          <w:tab w:val="left" w:pos="2120"/>
        </w:tabs>
        <w:spacing w:line="276" w:lineRule="auto"/>
        <w:rPr>
          <w:rStyle w:val="None"/>
          <w:rFonts w:ascii="Trebuchet MS" w:eastAsia="Trebuchet MS" w:hAnsi="Trebuchet MS" w:cs="Trebuchet MS"/>
          <w:b w:val="0"/>
          <w:bCs w:val="0"/>
          <w:sz w:val="24"/>
          <w:szCs w:val="24"/>
          <w:lang w:val="en-US"/>
        </w:rPr>
      </w:pPr>
      <w:r>
        <w:rPr>
          <w:rStyle w:val="None"/>
          <w:rFonts w:ascii="Trebuchet MS" w:hAnsi="Trebuchet MS"/>
          <w:b w:val="0"/>
          <w:bCs w:val="0"/>
          <w:sz w:val="24"/>
          <w:szCs w:val="24"/>
          <w:lang w:val="en-US"/>
        </w:rPr>
        <w:t>2014</w:t>
      </w:r>
      <w:r>
        <w:rPr>
          <w:rStyle w:val="None"/>
          <w:rFonts w:ascii="Trebuchet MS" w:hAnsi="Trebuchet MS"/>
          <w:b w:val="0"/>
          <w:bCs w:val="0"/>
          <w:sz w:val="24"/>
          <w:szCs w:val="24"/>
          <w:lang w:val="en-US"/>
        </w:rPr>
        <w:t xml:space="preserve">                       Voicetrunk                                                                    Yvon Bonenfant</w:t>
      </w:r>
    </w:p>
    <w:p w:rsidR="00185DAD" w:rsidRDefault="000F53FA">
      <w:pPr>
        <w:pStyle w:val="Heading"/>
        <w:tabs>
          <w:tab w:val="left" w:pos="1840"/>
          <w:tab w:val="left" w:pos="2120"/>
        </w:tabs>
        <w:spacing w:line="276" w:lineRule="auto"/>
        <w:rPr>
          <w:rStyle w:val="None"/>
          <w:rFonts w:ascii="Trebuchet MS" w:eastAsia="Trebuchet MS" w:hAnsi="Trebuchet MS" w:cs="Trebuchet MS"/>
          <w:b w:val="0"/>
          <w:bCs w:val="0"/>
          <w:sz w:val="24"/>
          <w:szCs w:val="24"/>
          <w:lang w:val="en-US"/>
        </w:rPr>
      </w:pPr>
      <w:r>
        <w:rPr>
          <w:rStyle w:val="None"/>
          <w:rFonts w:ascii="Trebuchet MS" w:hAnsi="Trebuchet MS"/>
          <w:b w:val="0"/>
          <w:bCs w:val="0"/>
          <w:sz w:val="24"/>
          <w:szCs w:val="24"/>
          <w:lang w:val="en-US"/>
        </w:rPr>
        <w:t xml:space="preserve">                              City of the Blind                                                   David Leddy/Fire Exit</w:t>
      </w:r>
    </w:p>
    <w:p w:rsidR="00185DAD" w:rsidRDefault="000F53FA">
      <w:pPr>
        <w:pStyle w:val="Heading"/>
        <w:tabs>
          <w:tab w:val="left" w:pos="1840"/>
          <w:tab w:val="left" w:pos="2120"/>
        </w:tabs>
        <w:spacing w:line="276" w:lineRule="auto"/>
        <w:rPr>
          <w:rStyle w:val="None"/>
          <w:rFonts w:ascii="Trebuchet MS" w:eastAsia="Trebuchet MS" w:hAnsi="Trebuchet MS" w:cs="Trebuchet MS"/>
          <w:b w:val="0"/>
          <w:bCs w:val="0"/>
          <w:sz w:val="24"/>
          <w:szCs w:val="24"/>
          <w:lang w:val="en-US"/>
        </w:rPr>
      </w:pPr>
      <w:r>
        <w:rPr>
          <w:rStyle w:val="None"/>
          <w:rFonts w:ascii="Trebuchet MS" w:hAnsi="Trebuchet MS"/>
          <w:b w:val="0"/>
          <w:bCs w:val="0"/>
          <w:sz w:val="24"/>
          <w:szCs w:val="24"/>
          <w:lang w:val="en-US"/>
        </w:rPr>
        <w:t xml:space="preserve">2013                </w:t>
      </w:r>
      <w:r>
        <w:rPr>
          <w:rStyle w:val="None"/>
          <w:rFonts w:ascii="Trebuchet MS" w:hAnsi="Trebuchet MS"/>
          <w:b w:val="0"/>
          <w:bCs w:val="0"/>
          <w:sz w:val="24"/>
          <w:szCs w:val="24"/>
          <w:lang w:val="en-US"/>
        </w:rPr>
        <w:t xml:space="preserve">       The Edibles                                                                Grinagog Theatre</w:t>
      </w:r>
    </w:p>
    <w:p w:rsidR="00185DAD" w:rsidRDefault="000F53FA">
      <w:pPr>
        <w:pStyle w:val="Heading"/>
        <w:tabs>
          <w:tab w:val="left" w:pos="1840"/>
          <w:tab w:val="left" w:pos="2120"/>
        </w:tabs>
        <w:spacing w:line="276" w:lineRule="auto"/>
        <w:rPr>
          <w:rStyle w:val="None"/>
          <w:rFonts w:ascii="Trebuchet MS" w:eastAsia="Trebuchet MS" w:hAnsi="Trebuchet MS" w:cs="Trebuchet MS"/>
          <w:b w:val="0"/>
          <w:bCs w:val="0"/>
          <w:sz w:val="24"/>
          <w:szCs w:val="24"/>
          <w:lang w:val="en-US"/>
        </w:rPr>
      </w:pPr>
      <w:r>
        <w:rPr>
          <w:rStyle w:val="None"/>
          <w:rFonts w:ascii="Trebuchet MS" w:hAnsi="Trebuchet MS"/>
          <w:b w:val="0"/>
          <w:bCs w:val="0"/>
          <w:sz w:val="24"/>
          <w:szCs w:val="24"/>
          <w:lang w:val="en-US"/>
        </w:rPr>
        <w:t xml:space="preserve">                              The Taking of Zena Charbonne                                 Occasional Cabaret</w:t>
      </w:r>
    </w:p>
    <w:p w:rsidR="00185DAD" w:rsidRDefault="000F53FA">
      <w:pPr>
        <w:pStyle w:val="Heading"/>
        <w:tabs>
          <w:tab w:val="left" w:pos="1840"/>
          <w:tab w:val="left" w:pos="2120"/>
        </w:tabs>
        <w:spacing w:line="276" w:lineRule="auto"/>
        <w:rPr>
          <w:rStyle w:val="None"/>
          <w:rFonts w:ascii="Trebuchet MS" w:eastAsia="Trebuchet MS" w:hAnsi="Trebuchet MS" w:cs="Trebuchet MS"/>
          <w:b w:val="0"/>
          <w:bCs w:val="0"/>
          <w:sz w:val="24"/>
          <w:szCs w:val="24"/>
        </w:rPr>
      </w:pPr>
      <w:r>
        <w:rPr>
          <w:rStyle w:val="None"/>
          <w:rFonts w:ascii="Trebuchet MS" w:hAnsi="Trebuchet MS"/>
          <w:b w:val="0"/>
          <w:bCs w:val="0"/>
          <w:sz w:val="24"/>
          <w:szCs w:val="24"/>
          <w:lang w:val="en-US"/>
        </w:rPr>
        <w:t xml:space="preserve">                              Long Live the Lit</w:t>
      </w:r>
      <w:r>
        <w:rPr>
          <w:rStyle w:val="None"/>
          <w:rFonts w:ascii="Trebuchet MS" w:hAnsi="Trebuchet MS"/>
          <w:b w:val="0"/>
          <w:bCs w:val="0"/>
          <w:sz w:val="24"/>
          <w:szCs w:val="24"/>
          <w:lang w:val="en-US"/>
        </w:rPr>
        <w:t xml:space="preserve">tle Knife                                    </w:t>
      </w:r>
      <w:r>
        <w:rPr>
          <w:rStyle w:val="None"/>
          <w:rFonts w:ascii="Trebuchet MS" w:hAnsi="Trebuchet MS"/>
          <w:b w:val="0"/>
          <w:bCs w:val="0"/>
          <w:sz w:val="24"/>
          <w:szCs w:val="24"/>
          <w:lang w:val="en-GB"/>
        </w:rPr>
        <w:t xml:space="preserve"> </w:t>
      </w:r>
      <w:r>
        <w:rPr>
          <w:rStyle w:val="None"/>
          <w:rFonts w:ascii="Trebuchet MS" w:hAnsi="Trebuchet MS"/>
          <w:b w:val="0"/>
          <w:bCs w:val="0"/>
          <w:sz w:val="24"/>
          <w:szCs w:val="24"/>
          <w:lang w:val="en-US"/>
        </w:rPr>
        <w:t>David Leddy/Fire Exit</w:t>
      </w:r>
    </w:p>
    <w:p w:rsidR="00185DAD" w:rsidRDefault="000F53FA">
      <w:pPr>
        <w:pStyle w:val="BodyA"/>
        <w:spacing w:line="276" w:lineRule="auto"/>
        <w:rPr>
          <w:rStyle w:val="None"/>
          <w:rFonts w:ascii="Trebuchet MS" w:eastAsia="Trebuchet MS" w:hAnsi="Trebuchet MS" w:cs="Trebuchet MS"/>
        </w:rPr>
      </w:pPr>
      <w:r>
        <w:rPr>
          <w:rStyle w:val="None"/>
          <w:rFonts w:ascii="Trebuchet MS" w:hAnsi="Trebuchet MS"/>
        </w:rPr>
        <w:t xml:space="preserve">                              Uluzuzulalia                                                                 Yvon Bonenfant</w:t>
      </w:r>
    </w:p>
    <w:p w:rsidR="00185DAD" w:rsidRDefault="000F53FA">
      <w:pPr>
        <w:pStyle w:val="BodyA"/>
        <w:spacing w:line="276" w:lineRule="auto"/>
        <w:rPr>
          <w:rStyle w:val="None"/>
          <w:rFonts w:ascii="Trebuchet MS" w:eastAsia="Trebuchet MS" w:hAnsi="Trebuchet MS" w:cs="Trebuchet MS"/>
        </w:rPr>
      </w:pPr>
      <w:r>
        <w:rPr>
          <w:rStyle w:val="None"/>
          <w:rFonts w:ascii="Trebuchet MS" w:hAnsi="Trebuchet MS"/>
        </w:rPr>
        <w:t xml:space="preserve">2012                       Apocalypse                             </w:t>
      </w:r>
      <w:r>
        <w:rPr>
          <w:rStyle w:val="None"/>
          <w:rFonts w:ascii="Trebuchet MS" w:hAnsi="Trebuchet MS"/>
        </w:rPr>
        <w:t xml:space="preserve">                              </w:t>
      </w:r>
      <w:r>
        <w:rPr>
          <w:rStyle w:val="None"/>
          <w:rFonts w:ascii="Trebuchet MS" w:hAnsi="Trebuchet MS"/>
          <w:lang w:val="en-GB"/>
        </w:rPr>
        <w:t xml:space="preserve">  </w:t>
      </w:r>
      <w:r>
        <w:rPr>
          <w:rStyle w:val="None"/>
          <w:rFonts w:ascii="Trebuchet MS" w:hAnsi="Trebuchet MS"/>
        </w:rPr>
        <w:t>Occasional Cabaret</w:t>
      </w:r>
    </w:p>
    <w:p w:rsidR="00185DAD" w:rsidRDefault="000F53FA">
      <w:pPr>
        <w:pStyle w:val="BodyA"/>
        <w:spacing w:line="276" w:lineRule="auto"/>
        <w:rPr>
          <w:rStyle w:val="None"/>
          <w:rFonts w:ascii="Trebuchet MS" w:eastAsia="Trebuchet MS" w:hAnsi="Trebuchet MS" w:cs="Trebuchet MS"/>
        </w:rPr>
      </w:pPr>
      <w:r>
        <w:rPr>
          <w:rStyle w:val="None"/>
          <w:rFonts w:ascii="Trebuchet MS" w:hAnsi="Trebuchet MS"/>
        </w:rPr>
        <w:t xml:space="preserve">                              Elephant Angel                                                              Scottish Opera</w:t>
      </w:r>
    </w:p>
    <w:p w:rsidR="00185DAD" w:rsidRDefault="000F53FA">
      <w:pPr>
        <w:pStyle w:val="BodyA"/>
        <w:spacing w:line="276" w:lineRule="auto"/>
        <w:rPr>
          <w:rStyle w:val="None"/>
          <w:rFonts w:ascii="Trebuchet MS" w:eastAsia="Trebuchet MS" w:hAnsi="Trebuchet MS" w:cs="Trebuchet MS"/>
        </w:rPr>
      </w:pPr>
      <w:r>
        <w:rPr>
          <w:rStyle w:val="None"/>
          <w:rFonts w:ascii="Trebuchet MS" w:hAnsi="Trebuchet MS"/>
        </w:rPr>
        <w:t>2011</w:t>
      </w:r>
      <w:r>
        <w:rPr>
          <w:rStyle w:val="None"/>
          <w:rFonts w:ascii="Trebuchet MS" w:hAnsi="Trebuchet MS"/>
          <w:b/>
          <w:bCs/>
        </w:rPr>
        <w:t xml:space="preserve">                   </w:t>
      </w:r>
      <w:r>
        <w:rPr>
          <w:rStyle w:val="None"/>
          <w:rFonts w:ascii="Trebuchet MS" w:hAnsi="Trebuchet MS"/>
        </w:rPr>
        <w:t xml:space="preserve">    The Tree of Knowledge                                    </w:t>
      </w:r>
      <w:r>
        <w:rPr>
          <w:rStyle w:val="None"/>
          <w:rFonts w:ascii="Trebuchet MS" w:hAnsi="Trebuchet MS"/>
        </w:rPr>
        <w:t xml:space="preserve">           Traverse Theatre</w:t>
      </w:r>
    </w:p>
    <w:p w:rsidR="00185DAD" w:rsidRDefault="000F53FA">
      <w:pPr>
        <w:pStyle w:val="BodyA"/>
        <w:spacing w:line="276" w:lineRule="auto"/>
        <w:rPr>
          <w:rStyle w:val="None"/>
          <w:rFonts w:ascii="Trebuchet MS" w:eastAsia="Trebuchet MS" w:hAnsi="Trebuchet MS" w:cs="Trebuchet MS"/>
        </w:rPr>
      </w:pPr>
      <w:r>
        <w:rPr>
          <w:rStyle w:val="None"/>
          <w:rFonts w:ascii="Trebuchet MS" w:hAnsi="Trebuchet MS"/>
        </w:rPr>
        <w:t xml:space="preserve">                               What Remains                                                             Gridiron Theatre</w:t>
      </w:r>
    </w:p>
    <w:p w:rsidR="00185DAD" w:rsidRDefault="000F53FA">
      <w:pPr>
        <w:pStyle w:val="BodyA"/>
        <w:spacing w:line="276" w:lineRule="auto"/>
        <w:rPr>
          <w:rStyle w:val="None"/>
          <w:rFonts w:ascii="Trebuchet MS" w:eastAsia="Trebuchet MS" w:hAnsi="Trebuchet MS" w:cs="Trebuchet MS"/>
          <w:sz w:val="22"/>
          <w:szCs w:val="22"/>
          <w:lang w:val="pt-PT"/>
        </w:rPr>
      </w:pPr>
      <w:r>
        <w:rPr>
          <w:rStyle w:val="None"/>
          <w:rFonts w:ascii="Trebuchet MS" w:hAnsi="Trebuchet MS"/>
        </w:rPr>
        <w:t xml:space="preserve">2010 </w:t>
      </w:r>
      <w:r>
        <w:rPr>
          <w:rStyle w:val="None"/>
          <w:rFonts w:ascii="Trebuchet MS" w:hAnsi="Trebuchet MS"/>
          <w:sz w:val="22"/>
          <w:szCs w:val="22"/>
        </w:rPr>
        <w:t xml:space="preserve">                         </w:t>
      </w:r>
      <w:r>
        <w:rPr>
          <w:rStyle w:val="None"/>
          <w:rFonts w:ascii="Trebuchet MS" w:hAnsi="Trebuchet MS"/>
        </w:rPr>
        <w:t>Into the Night/Dr. Ferrett/BabyO                              Scottish Opera/</w:t>
      </w:r>
      <w:r>
        <w:rPr>
          <w:rStyle w:val="None"/>
          <w:rFonts w:ascii="Trebuchet MS" w:hAnsi="Trebuchet MS"/>
          <w:lang w:val="de-DE"/>
        </w:rPr>
        <w:t>Citz</w:t>
      </w:r>
      <w:r>
        <w:rPr>
          <w:rStyle w:val="None"/>
          <w:rFonts w:ascii="Trebuchet MS" w:hAnsi="Trebuchet MS"/>
          <w:sz w:val="22"/>
          <w:szCs w:val="22"/>
          <w:lang w:val="pt-PT"/>
        </w:rPr>
        <w:t xml:space="preserve"> </w:t>
      </w:r>
    </w:p>
    <w:p w:rsidR="00185DAD" w:rsidRDefault="000F53FA">
      <w:pPr>
        <w:pStyle w:val="BodyA"/>
        <w:spacing w:line="276" w:lineRule="auto"/>
        <w:rPr>
          <w:rStyle w:val="None"/>
          <w:rFonts w:ascii="Trebuchet MS" w:eastAsia="Trebuchet MS" w:hAnsi="Trebuchet MS" w:cs="Trebuchet MS"/>
          <w:sz w:val="22"/>
          <w:szCs w:val="22"/>
        </w:rPr>
      </w:pPr>
      <w:r>
        <w:rPr>
          <w:rStyle w:val="None"/>
          <w:rFonts w:ascii="Trebuchet MS" w:hAnsi="Trebuchet MS"/>
          <w:sz w:val="22"/>
          <w:szCs w:val="22"/>
          <w:lang w:val="pt-PT"/>
        </w:rPr>
        <w:t xml:space="preserve">                                  </w:t>
      </w:r>
      <w:r>
        <w:rPr>
          <w:rStyle w:val="None"/>
          <w:rFonts w:ascii="Trebuchet MS" w:hAnsi="Trebuchet MS"/>
          <w:sz w:val="22"/>
          <w:szCs w:val="22"/>
          <w:lang w:val="de-DE"/>
        </w:rPr>
        <w:t xml:space="preserve">Spring Awakening                </w:t>
      </w:r>
      <w:r>
        <w:rPr>
          <w:rStyle w:val="None"/>
          <w:rFonts w:ascii="Trebuchet MS" w:hAnsi="Trebuchet MS"/>
          <w:sz w:val="22"/>
          <w:szCs w:val="22"/>
        </w:rPr>
        <w:t xml:space="preserve">                                      Gridiron/Traverse Theatre</w:t>
      </w:r>
      <w:r>
        <w:rPr>
          <w:rStyle w:val="None"/>
          <w:rFonts w:ascii="Trebuchet MS" w:hAnsi="Trebuchet MS"/>
          <w:sz w:val="22"/>
          <w:szCs w:val="22"/>
          <w:lang w:val="pt-PT"/>
        </w:rPr>
        <w:t xml:space="preserve">                                                  </w:t>
      </w:r>
      <w:r>
        <w:rPr>
          <w:rStyle w:val="None"/>
          <w:rFonts w:ascii="Trebuchet MS" w:hAnsi="Trebuchet MS"/>
          <w:sz w:val="22"/>
          <w:szCs w:val="22"/>
        </w:rPr>
        <w:t xml:space="preserve">                                                                          </w:t>
      </w:r>
      <w:r>
        <w:rPr>
          <w:rStyle w:val="None"/>
          <w:rFonts w:ascii="Trebuchet MS" w:hAnsi="Trebuchet MS"/>
          <w:sz w:val="22"/>
          <w:szCs w:val="22"/>
          <w:lang w:val="de-DE"/>
        </w:rPr>
        <w:t xml:space="preserve">                                 </w:t>
      </w:r>
      <w:r>
        <w:rPr>
          <w:rStyle w:val="None"/>
          <w:rFonts w:ascii="Trebuchet MS" w:hAnsi="Trebuchet MS"/>
          <w:sz w:val="22"/>
          <w:szCs w:val="22"/>
        </w:rPr>
        <w:t xml:space="preserve">                        </w:t>
      </w:r>
    </w:p>
    <w:p w:rsidR="00185DAD" w:rsidRDefault="000F53FA">
      <w:pPr>
        <w:pStyle w:val="BodyA"/>
        <w:spacing w:line="276" w:lineRule="auto"/>
        <w:rPr>
          <w:rStyle w:val="None"/>
          <w:rFonts w:ascii="Trebuchet MS" w:eastAsia="Trebuchet MS" w:hAnsi="Trebuchet MS" w:cs="Trebuchet MS"/>
        </w:rPr>
      </w:pPr>
      <w:r>
        <w:rPr>
          <w:rStyle w:val="None"/>
          <w:rFonts w:ascii="Trebuchet MS" w:hAnsi="Trebuchet MS"/>
        </w:rPr>
        <w:t xml:space="preserve">2009                        </w:t>
      </w:r>
      <w:r>
        <w:rPr>
          <w:rStyle w:val="None"/>
          <w:rFonts w:ascii="Trebuchet MS" w:hAnsi="Trebuchet MS"/>
          <w:lang w:val="nl-NL"/>
        </w:rPr>
        <w:t>Big Man Walking</w:t>
      </w:r>
      <w:r>
        <w:rPr>
          <w:rStyle w:val="None"/>
          <w:rFonts w:ascii="Trebuchet MS" w:hAnsi="Trebuchet MS"/>
        </w:rPr>
        <w:t xml:space="preserve"> (design and workshops)                Edinburgh Puppet Lab                     </w:t>
      </w:r>
    </w:p>
    <w:p w:rsidR="00185DAD" w:rsidRDefault="000F53FA">
      <w:pPr>
        <w:pStyle w:val="BodyA"/>
        <w:spacing w:line="276" w:lineRule="auto"/>
        <w:rPr>
          <w:rStyle w:val="None"/>
          <w:rFonts w:ascii="Trebuchet MS" w:eastAsia="Trebuchet MS" w:hAnsi="Trebuchet MS" w:cs="Trebuchet MS"/>
        </w:rPr>
      </w:pPr>
      <w:r>
        <w:rPr>
          <w:rStyle w:val="None"/>
          <w:rFonts w:ascii="Trebuchet MS" w:hAnsi="Trebuchet MS"/>
        </w:rPr>
        <w:t>2008</w:t>
      </w:r>
      <w:r>
        <w:rPr>
          <w:rStyle w:val="None"/>
          <w:rFonts w:ascii="Trebuchet MS" w:hAnsi="Trebuchet MS"/>
        </w:rPr>
        <w:tab/>
        <w:t xml:space="preserve">                     The Tailor of Inverness                                                               Dogstar  </w:t>
      </w:r>
    </w:p>
    <w:p w:rsidR="00185DAD" w:rsidRDefault="000F53FA">
      <w:pPr>
        <w:pStyle w:val="BodyA"/>
        <w:spacing w:line="276" w:lineRule="auto"/>
        <w:rPr>
          <w:rStyle w:val="None"/>
          <w:rFonts w:ascii="Trebuchet MS" w:eastAsia="Trebuchet MS" w:hAnsi="Trebuchet MS" w:cs="Trebuchet MS"/>
        </w:rPr>
      </w:pPr>
      <w:r>
        <w:rPr>
          <w:rStyle w:val="None"/>
          <w:rFonts w:ascii="Trebuchet MS" w:hAnsi="Trebuchet MS"/>
        </w:rPr>
        <w:t>2005- ongoing          Molly Whuppie, Heelie-go-Leerie, Licketyleap                         Licketyspit</w:t>
      </w:r>
    </w:p>
    <w:p w:rsidR="00185DAD" w:rsidRDefault="000F53FA">
      <w:pPr>
        <w:pStyle w:val="BodyA"/>
        <w:spacing w:line="276" w:lineRule="auto"/>
        <w:rPr>
          <w:rStyle w:val="None"/>
          <w:rFonts w:ascii="Trebuchet MS" w:eastAsia="Trebuchet MS" w:hAnsi="Trebuchet MS" w:cs="Trebuchet MS"/>
        </w:rPr>
      </w:pPr>
      <w:r>
        <w:rPr>
          <w:rStyle w:val="None"/>
          <w:rFonts w:ascii="Trebuchet MS" w:hAnsi="Trebuchet MS"/>
        </w:rPr>
        <w:t xml:space="preserve">2005                       Acoustic/Electric, Sartorial Score                                     Yvon Bonenfant                                        </w:t>
      </w:r>
    </w:p>
    <w:p w:rsidR="00185DAD" w:rsidRDefault="000F53FA">
      <w:pPr>
        <w:pStyle w:val="BodyA"/>
        <w:spacing w:line="276" w:lineRule="auto"/>
        <w:rPr>
          <w:rStyle w:val="None"/>
          <w:rFonts w:ascii="Trebuchet MS" w:eastAsia="Trebuchet MS" w:hAnsi="Trebuchet MS" w:cs="Trebuchet MS"/>
        </w:rPr>
      </w:pPr>
      <w:r>
        <w:rPr>
          <w:rStyle w:val="None"/>
          <w:rFonts w:ascii="Trebuchet MS" w:hAnsi="Trebuchet MS"/>
        </w:rPr>
        <w:t>2000/2003              The Singing Nun/Nina and Frederick</w:t>
      </w:r>
      <w:r>
        <w:t xml:space="preserve">                            </w:t>
      </w:r>
      <w:r>
        <w:rPr>
          <w:rStyle w:val="None"/>
          <w:rFonts w:ascii="Trebuchet MS" w:hAnsi="Trebuchet MS"/>
        </w:rPr>
        <w:t>Triangle Productio</w:t>
      </w:r>
      <w:r>
        <w:rPr>
          <w:rStyle w:val="None"/>
          <w:rFonts w:ascii="Trebuchet MS" w:hAnsi="Trebuchet MS"/>
        </w:rPr>
        <w:t xml:space="preserve">ns                                                                                                                                     1985 -ongoing         Designer/maker/facilitator                                            Theatre Peckham              </w:t>
      </w:r>
      <w:r>
        <w:rPr>
          <w:rStyle w:val="None"/>
          <w:rFonts w:ascii="Trebuchet MS" w:hAnsi="Trebuchet MS"/>
        </w:rPr>
        <w:t xml:space="preserve">              </w:t>
      </w:r>
    </w:p>
    <w:p w:rsidR="00185DAD" w:rsidRDefault="00185DAD">
      <w:pPr>
        <w:pStyle w:val="BodyA"/>
        <w:spacing w:line="276" w:lineRule="auto"/>
        <w:rPr>
          <w:rStyle w:val="None"/>
          <w:rFonts w:ascii="Trebuchet MS" w:eastAsia="Trebuchet MS" w:hAnsi="Trebuchet MS" w:cs="Trebuchet MS"/>
          <w:sz w:val="22"/>
          <w:szCs w:val="22"/>
        </w:rPr>
      </w:pPr>
    </w:p>
    <w:p w:rsidR="00185DAD" w:rsidRDefault="000F53FA">
      <w:pPr>
        <w:pStyle w:val="BodyA"/>
        <w:spacing w:line="276" w:lineRule="auto"/>
        <w:rPr>
          <w:rStyle w:val="None"/>
          <w:rFonts w:ascii="Trebuchet MS" w:eastAsia="Trebuchet MS" w:hAnsi="Trebuchet MS" w:cs="Trebuchet MS"/>
          <w:sz w:val="22"/>
          <w:szCs w:val="22"/>
        </w:rPr>
      </w:pPr>
      <w:r>
        <w:rPr>
          <w:rStyle w:val="None"/>
          <w:rFonts w:ascii="Trebuchet MS" w:hAnsi="Trebuchet MS"/>
          <w:sz w:val="22"/>
          <w:szCs w:val="22"/>
        </w:rPr>
        <w:lastRenderedPageBreak/>
        <w:t xml:space="preserve">1993 -95                   Design/facilitation for TAG, Pitprop, Humberside TiE, Triangle Theatre and more                                 </w:t>
      </w:r>
    </w:p>
    <w:p w:rsidR="00185DAD" w:rsidRDefault="000F53FA">
      <w:pPr>
        <w:pStyle w:val="BodyA"/>
        <w:spacing w:line="276" w:lineRule="auto"/>
        <w:rPr>
          <w:rStyle w:val="None"/>
          <w:rFonts w:ascii="Trebuchet MS" w:eastAsia="Trebuchet MS" w:hAnsi="Trebuchet MS" w:cs="Trebuchet MS"/>
          <w:sz w:val="22"/>
          <w:szCs w:val="22"/>
        </w:rPr>
      </w:pPr>
      <w:r>
        <w:rPr>
          <w:rStyle w:val="None"/>
          <w:rFonts w:ascii="Trebuchet MS" w:hAnsi="Trebuchet MS"/>
          <w:sz w:val="22"/>
          <w:szCs w:val="22"/>
        </w:rPr>
        <w:t>1990 -92                   Resident Designer with Belgrade Theatre in Education  Co., Coventry</w:t>
      </w:r>
    </w:p>
    <w:p w:rsidR="00185DAD" w:rsidRDefault="00185DAD">
      <w:pPr>
        <w:pStyle w:val="BodyA"/>
        <w:spacing w:line="276" w:lineRule="auto"/>
        <w:rPr>
          <w:rStyle w:val="None"/>
          <w:rFonts w:ascii="Trebuchet MS" w:eastAsia="Trebuchet MS" w:hAnsi="Trebuchet MS" w:cs="Trebuchet MS"/>
          <w:sz w:val="22"/>
          <w:szCs w:val="22"/>
        </w:rPr>
      </w:pPr>
    </w:p>
    <w:p w:rsidR="00185DAD" w:rsidRDefault="000F53FA">
      <w:pPr>
        <w:pStyle w:val="BodyA"/>
        <w:spacing w:line="276" w:lineRule="auto"/>
      </w:pPr>
      <w:r>
        <w:rPr>
          <w:rStyle w:val="None"/>
          <w:rFonts w:ascii="Trebuchet MS" w:hAnsi="Trebuchet MS"/>
          <w:sz w:val="22"/>
          <w:szCs w:val="22"/>
        </w:rPr>
        <w:t>1983</w:t>
      </w:r>
      <w:r>
        <w:rPr>
          <w:rStyle w:val="None"/>
          <w:rFonts w:ascii="Trebuchet MS" w:hAnsi="Trebuchet MS"/>
          <w:sz w:val="22"/>
          <w:szCs w:val="22"/>
        </w:rPr>
        <w:t xml:space="preserve"> -89        Work with The Shadow Syndicate, BAC, Deptford Albany, Hull Truck &amp; many others</w:t>
      </w:r>
      <w:r>
        <w:rPr>
          <w:rStyle w:val="None"/>
          <w:rFonts w:ascii="Trebuchet MS" w:hAnsi="Trebuchet MS"/>
          <w:sz w:val="22"/>
          <w:szCs w:val="22"/>
        </w:rPr>
        <w:t>…</w:t>
      </w:r>
      <w:r>
        <w:rPr>
          <w:rStyle w:val="None"/>
          <w:rFonts w:ascii="Trebuchet MS" w:hAnsi="Trebuchet MS"/>
          <w:sz w:val="22"/>
          <w:szCs w:val="22"/>
        </w:rPr>
        <w:t>.</w:t>
      </w:r>
    </w:p>
    <w:sectPr w:rsidR="00185DAD">
      <w:headerReference w:type="default" r:id="rId9"/>
      <w:footerReference w:type="default" r:id="rId10"/>
      <w:type w:val="continuous"/>
      <w:pgSz w:w="11900" w:h="16840"/>
      <w:pgMar w:top="851" w:right="499" w:bottom="28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3FA" w:rsidRDefault="000F53FA">
      <w:r>
        <w:separator/>
      </w:r>
    </w:p>
  </w:endnote>
  <w:endnote w:type="continuationSeparator" w:id="0">
    <w:p w:rsidR="000F53FA" w:rsidRDefault="000F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DAD" w:rsidRDefault="00185DAD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DAD" w:rsidRDefault="00185DA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3FA" w:rsidRDefault="000F53FA">
      <w:r>
        <w:separator/>
      </w:r>
    </w:p>
  </w:footnote>
  <w:footnote w:type="continuationSeparator" w:id="0">
    <w:p w:rsidR="000F53FA" w:rsidRDefault="000F5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DAD" w:rsidRDefault="00185DAD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DAD" w:rsidRDefault="00185DA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AD"/>
    <w:rsid w:val="000F53FA"/>
    <w:rsid w:val="00185DAD"/>
    <w:rsid w:val="00CC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5594B4-53E6-40B9-AAE7-5AC3209D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A"/>
    <w:pPr>
      <w:keepNext/>
      <w:outlineLvl w:val="1"/>
    </w:pPr>
    <w:rPr>
      <w:rFonts w:cs="Arial Unicode MS"/>
      <w:b/>
      <w:bCs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outlineLvl w:val="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b/>
      <w:bCs/>
      <w:color w:val="0000FF"/>
      <w:u w:val="single" w:color="0000FF"/>
    </w:rPr>
  </w:style>
  <w:style w:type="paragraph" w:customStyle="1" w:styleId="Heading">
    <w:name w:val="Heading"/>
    <w:next w:val="BodyA"/>
    <w:pPr>
      <w:keepNext/>
      <w:outlineLvl w:val="0"/>
    </w:pPr>
    <w:rPr>
      <w:rFonts w:cs="Arial Unicode MS"/>
      <w:b/>
      <w:bCs/>
      <w:color w:val="000000"/>
      <w:u w:color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maclaurin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Maclaurin</dc:creator>
  <cp:lastModifiedBy>Ali Maclaurin</cp:lastModifiedBy>
  <cp:revision>2</cp:revision>
  <dcterms:created xsi:type="dcterms:W3CDTF">2016-02-18T15:26:00Z</dcterms:created>
  <dcterms:modified xsi:type="dcterms:W3CDTF">2016-02-18T15:26:00Z</dcterms:modified>
</cp:coreProperties>
</file>